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659AB">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“开放合作·创新发展，构建可持续旅游目的地”</w:t>
      </w:r>
    </w:p>
    <w:p w14:paraId="53BCAAD0">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第九届全球城市旅游振兴机构论坛在三亚成功举办</w:t>
      </w:r>
    </w:p>
    <w:p w14:paraId="4D2C71DF">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仿宋" w:hAnsi="仿宋" w:eastAsia="仿宋" w:cs="仿宋"/>
          <w:b/>
          <w:bCs/>
          <w:color w:val="auto"/>
          <w:sz w:val="32"/>
          <w:szCs w:val="32"/>
        </w:rPr>
      </w:pPr>
    </w:p>
    <w:p w14:paraId="0561E96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月29日，第九届全球城市旅游振兴机构论坛（TPO论坛）在三亚成功举办。论坛以“开放合作·创新发展，构建可持续旅游目的地”为主题，本次论坛邀请了来自印度尼西亚旅游部、韩国釜山市、韩国仁川市、印度尼西亚雅加达市、马来西亚亚罗士打市、曼绒市、怡保市及越南胡志明市等城市政府代表以及联合国旅游组织、世界旅游论坛研究所、亚太城市和地方政府联合会等国际组织代表齐聚三亚，共同探讨全球城市旅游发展的新趋势、新机遇和新挑战。</w:t>
      </w:r>
    </w:p>
    <w:p w14:paraId="75A1C28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论坛开幕式上，</w:t>
      </w:r>
      <w:r>
        <w:rPr>
          <w:rFonts w:hint="eastAsia" w:ascii="仿宋" w:hAnsi="仿宋" w:eastAsia="仿宋" w:cs="仿宋"/>
          <w:color w:val="auto"/>
          <w:sz w:val="32"/>
          <w:szCs w:val="32"/>
          <w:highlight w:val="none"/>
          <w:lang w:val="en-US" w:eastAsia="zh-CN"/>
        </w:rPr>
        <w:t>三亚市人民政府副秘书长邓朝晔发表致辞指出，作为中国南部重要国际交流“城市会客厅”，三亚一直以旖旎风光、多元旅游消费业态和便利位置吸引大量游客。特别是在海南自由贸易港建设大背景下，三亚正奋力打造国际旅游胜地和自贸港科创高地，是全球投资兴业的沃土。</w:t>
      </w:r>
      <w:r>
        <w:rPr>
          <w:rFonts w:hint="eastAsia" w:ascii="仿宋" w:hAnsi="仿宋" w:eastAsia="仿宋" w:cs="仿宋"/>
          <w:color w:val="auto"/>
          <w:sz w:val="32"/>
          <w:szCs w:val="32"/>
          <w:lang w:val="en-US" w:eastAsia="zh-CN"/>
        </w:rPr>
        <w:t>本次论坛的主题正体现了三亚的发展理念，希望通过汇聚全球智慧，共同探讨如何在新形势下推动旅游业的振兴与发展。</w:t>
      </w:r>
    </w:p>
    <w:p w14:paraId="441DF8C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在论坛议题“携手合作，持续发展，共创世界旅游复苏”环节，联合国旅游组织亚太地区主任黄海国进行了主题演讲。他首先对旅游发展趋势做了分析，截至2024年5月联合国旅游局数据显示，全球国际游客入境人数已恢复至2019年同期水平的89%，国际旅游业正在稳步复苏。黄海国</w:t>
      </w:r>
      <w:bookmarkStart w:id="0" w:name="_GoBack"/>
      <w:bookmarkEnd w:id="0"/>
      <w:r>
        <w:rPr>
          <w:rFonts w:hint="eastAsia" w:ascii="仿宋" w:hAnsi="仿宋" w:eastAsia="仿宋" w:cs="仿宋"/>
          <w:color w:val="auto"/>
          <w:sz w:val="32"/>
          <w:szCs w:val="32"/>
          <w:highlight w:val="none"/>
          <w:lang w:val="en-US" w:eastAsia="zh-CN"/>
        </w:rPr>
        <w:t>进一步强调了重新开放主要亚洲客源市场对于推动区域旅游增长的重要性。并指出随着全球旅游业的逐步复苏，亚太地区应抓住机遇，通过优化签证政策和加强区域间旅游合作，吸引更多游客。这不仅能够促进旅游业的发展，还能带动相关产业的繁荣，为区域经济注入新的活力。</w:t>
      </w:r>
    </w:p>
    <w:p w14:paraId="3EF170D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携程研究院执行秘书长孙博文就“政企合作赋能目的地文旅高质量发展”发表主题演讲。他表示世界旅行市场变迁迈入全新繁荣篇章，全球旅游人次持续回升，2024年有望实现完全恢复，开启全新发展周期。亚太地区迎来国际化旅游发展窗口期，变局与重构机遇下，2023年亚太旅游经济增长跑出全球最快加速度，向上空间充足。</w:t>
      </w:r>
      <w:r>
        <w:rPr>
          <w:rFonts w:hint="default" w:ascii="仿宋" w:hAnsi="仿宋" w:eastAsia="仿宋" w:cs="仿宋"/>
          <w:color w:val="auto"/>
          <w:sz w:val="32"/>
          <w:szCs w:val="32"/>
          <w:highlight w:val="none"/>
          <w:lang w:val="en-US" w:eastAsia="zh-CN"/>
        </w:rPr>
        <w:t>为了进一步推动入境游的发展，</w:t>
      </w:r>
      <w:r>
        <w:rPr>
          <w:rFonts w:hint="eastAsia" w:ascii="仿宋" w:hAnsi="仿宋" w:eastAsia="仿宋" w:cs="仿宋"/>
          <w:color w:val="auto"/>
          <w:sz w:val="32"/>
          <w:szCs w:val="32"/>
          <w:highlight w:val="none"/>
          <w:lang w:val="en-US" w:eastAsia="zh-CN"/>
        </w:rPr>
        <w:t>孙博文</w:t>
      </w:r>
      <w:r>
        <w:rPr>
          <w:rFonts w:hint="default" w:ascii="仿宋" w:hAnsi="仿宋" w:eastAsia="仿宋" w:cs="仿宋"/>
          <w:color w:val="auto"/>
          <w:sz w:val="32"/>
          <w:szCs w:val="32"/>
          <w:highlight w:val="none"/>
          <w:lang w:val="en-US" w:eastAsia="zh-CN"/>
        </w:rPr>
        <w:t>先生宣布了“入境游振兴十大举措”，这些举措包括“City Express”项目上线、推动入境游客支付便利化、入境游协作联盟构建等</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旨在赋能入境游产业的多维发展。</w:t>
      </w:r>
    </w:p>
    <w:p w14:paraId="7ED9B5B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本次论坛还聚集了釜山市旅游政策部部长金东勋、俄罗斯航空公司大中华区首席代表安德烈</w:t>
      </w:r>
      <w:r>
        <w:rPr>
          <w:rFonts w:hint="eastAsia" w:ascii="仿宋" w:hAnsi="仿宋" w:eastAsia="仿宋" w:cs="仿宋"/>
          <w:b/>
          <w:bCs/>
          <w:color w:val="auto"/>
          <w:sz w:val="32"/>
          <w:szCs w:val="32"/>
        </w:rPr>
        <w:t>·</w:t>
      </w:r>
      <w:r>
        <w:rPr>
          <w:rFonts w:hint="eastAsia" w:ascii="仿宋" w:hAnsi="仿宋" w:eastAsia="仿宋" w:cs="仿宋"/>
          <w:color w:val="auto"/>
          <w:sz w:val="32"/>
          <w:szCs w:val="32"/>
          <w:highlight w:val="none"/>
          <w:lang w:val="en-US" w:eastAsia="zh-CN"/>
        </w:rPr>
        <w:t>弗拉丁、马来西亚曼绒市旅游处处长祖莱拉、马来西亚亚罗士打企业战略部主任博哈里等多名政府代表及旅游业知名企业代表前来参会，并共同分享了他们在促进文旅投融资和建设高质量文旅项目方面的成功经验和案例。进一步探讨如何通过创新投融资模式和提升项目质量，推动文化旅游产业的可持续发展。</w:t>
      </w:r>
    </w:p>
    <w:p w14:paraId="4A09460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此外，论坛现场还设置了三亚文旅资源集中宣传展示区，全方位、多渠道地宣传展示三亚的优质旅游企业、文化场馆、特色文化旅游代表景区、特色文化餐饮消费企业等高质量文旅项目，从而提升三亚文旅资源的知名度和影响力，促进三亚与国际文化旅游市场的深度融合，助力三亚塑造国际旅游胜地的品牌形象。</w:t>
      </w:r>
    </w:p>
    <w:p w14:paraId="6377B9A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论坛闭幕会上，三亚市旅游发展局局长叶家麟和TPO秘书处本部长赵在东共同发布了《可持续旅游三亚宣言》。赵在东说到：“《可持续旅游三亚宣言》不仅是一项声明，更是一幅引领我们前行的宏伟蓝图，清晰地展现了我们对于旅游业的共同憧憬：构建一个兼具韧性、包容性且可持续发展的行业。”</w:t>
      </w:r>
    </w:p>
    <w:p w14:paraId="5FC4304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三亚举办的第九届全球城市旅游振兴机构论坛，全球旅游领域的专家、学者、领军企业以及专业管理人才汇聚到三亚，为三亚在资源共享、市场拓展、人才培养、技术引进、形象提升等方面提供了全方位的支持和助力，更为未来的国际合作奠定了坚实的基础，有效推动三亚旅游业的高质量、可持续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MzFiMjljZWRlM2UzZjQyZTFlMTk3ZDQyZGE3MGYifQ=="/>
  </w:docVars>
  <w:rsids>
    <w:rsidRoot w:val="2A2E6ECC"/>
    <w:rsid w:val="00066EBC"/>
    <w:rsid w:val="0025734D"/>
    <w:rsid w:val="00BE2F0B"/>
    <w:rsid w:val="00F66F31"/>
    <w:rsid w:val="01172400"/>
    <w:rsid w:val="0136557F"/>
    <w:rsid w:val="015E4AD6"/>
    <w:rsid w:val="01802C9E"/>
    <w:rsid w:val="02555ED9"/>
    <w:rsid w:val="025E241C"/>
    <w:rsid w:val="027C5F76"/>
    <w:rsid w:val="02C362F0"/>
    <w:rsid w:val="035B751F"/>
    <w:rsid w:val="03830824"/>
    <w:rsid w:val="04090D29"/>
    <w:rsid w:val="046E3282"/>
    <w:rsid w:val="05CA426B"/>
    <w:rsid w:val="06224324"/>
    <w:rsid w:val="0633208D"/>
    <w:rsid w:val="067B1C86"/>
    <w:rsid w:val="06874187"/>
    <w:rsid w:val="068D3C91"/>
    <w:rsid w:val="07416A2C"/>
    <w:rsid w:val="08510EF1"/>
    <w:rsid w:val="08803584"/>
    <w:rsid w:val="090917CB"/>
    <w:rsid w:val="0A0C3321"/>
    <w:rsid w:val="0A1421D6"/>
    <w:rsid w:val="0A486323"/>
    <w:rsid w:val="0A870BFA"/>
    <w:rsid w:val="0ADF4592"/>
    <w:rsid w:val="0B0009AC"/>
    <w:rsid w:val="0B1D2998"/>
    <w:rsid w:val="0B3A3EBE"/>
    <w:rsid w:val="0B3F7726"/>
    <w:rsid w:val="0BBE4AEF"/>
    <w:rsid w:val="0C193AD3"/>
    <w:rsid w:val="0CCA1272"/>
    <w:rsid w:val="0CDC4A98"/>
    <w:rsid w:val="0DE72AC0"/>
    <w:rsid w:val="0E417312"/>
    <w:rsid w:val="0F20161D"/>
    <w:rsid w:val="0F421593"/>
    <w:rsid w:val="0FE16FFE"/>
    <w:rsid w:val="100625C1"/>
    <w:rsid w:val="100E76C7"/>
    <w:rsid w:val="10156CA8"/>
    <w:rsid w:val="101F42EA"/>
    <w:rsid w:val="10A51DDA"/>
    <w:rsid w:val="10AD6EE0"/>
    <w:rsid w:val="10E548CC"/>
    <w:rsid w:val="11166833"/>
    <w:rsid w:val="112371A2"/>
    <w:rsid w:val="1193257A"/>
    <w:rsid w:val="11D02BBE"/>
    <w:rsid w:val="120314AE"/>
    <w:rsid w:val="123A5D65"/>
    <w:rsid w:val="12A349CC"/>
    <w:rsid w:val="139E26D0"/>
    <w:rsid w:val="13F07810"/>
    <w:rsid w:val="142C45C0"/>
    <w:rsid w:val="144F4361"/>
    <w:rsid w:val="145E0C1D"/>
    <w:rsid w:val="14A625C4"/>
    <w:rsid w:val="1537321C"/>
    <w:rsid w:val="15DF5D8E"/>
    <w:rsid w:val="15E45152"/>
    <w:rsid w:val="166E53B3"/>
    <w:rsid w:val="16A77260"/>
    <w:rsid w:val="17094A15"/>
    <w:rsid w:val="1763479D"/>
    <w:rsid w:val="17710C68"/>
    <w:rsid w:val="17885FB1"/>
    <w:rsid w:val="18291542"/>
    <w:rsid w:val="187C3D68"/>
    <w:rsid w:val="18925339"/>
    <w:rsid w:val="18A84B5D"/>
    <w:rsid w:val="18B43502"/>
    <w:rsid w:val="1AD27C6F"/>
    <w:rsid w:val="1B041DF3"/>
    <w:rsid w:val="1B32070E"/>
    <w:rsid w:val="1B4F4E1D"/>
    <w:rsid w:val="1B8F790E"/>
    <w:rsid w:val="1BED0AD9"/>
    <w:rsid w:val="1BF27E9D"/>
    <w:rsid w:val="1C2269D4"/>
    <w:rsid w:val="1C4E77C9"/>
    <w:rsid w:val="1CC950A2"/>
    <w:rsid w:val="1D48246B"/>
    <w:rsid w:val="1D61177E"/>
    <w:rsid w:val="1DB1038C"/>
    <w:rsid w:val="1DB573D4"/>
    <w:rsid w:val="1DF779ED"/>
    <w:rsid w:val="1EE415EC"/>
    <w:rsid w:val="1F2760B0"/>
    <w:rsid w:val="1F520386"/>
    <w:rsid w:val="1FB75686"/>
    <w:rsid w:val="1FD53D5E"/>
    <w:rsid w:val="20EC75B1"/>
    <w:rsid w:val="21236F99"/>
    <w:rsid w:val="22371909"/>
    <w:rsid w:val="2309444A"/>
    <w:rsid w:val="232748D0"/>
    <w:rsid w:val="23A777BF"/>
    <w:rsid w:val="23CD191B"/>
    <w:rsid w:val="240B41F2"/>
    <w:rsid w:val="242552B4"/>
    <w:rsid w:val="24833D88"/>
    <w:rsid w:val="24997A50"/>
    <w:rsid w:val="250C0222"/>
    <w:rsid w:val="255B4D05"/>
    <w:rsid w:val="26435EC5"/>
    <w:rsid w:val="26B9591E"/>
    <w:rsid w:val="26BB1EFF"/>
    <w:rsid w:val="26DD00C8"/>
    <w:rsid w:val="26E256DE"/>
    <w:rsid w:val="27E014F2"/>
    <w:rsid w:val="29437F77"/>
    <w:rsid w:val="29A529F3"/>
    <w:rsid w:val="29B175E9"/>
    <w:rsid w:val="29BD1AEA"/>
    <w:rsid w:val="29F64FFC"/>
    <w:rsid w:val="2A110088"/>
    <w:rsid w:val="2A2E6ECC"/>
    <w:rsid w:val="2A7D74CC"/>
    <w:rsid w:val="2AA8279A"/>
    <w:rsid w:val="2B0C625F"/>
    <w:rsid w:val="2B163BA8"/>
    <w:rsid w:val="2B2D4A4E"/>
    <w:rsid w:val="2B3F2232"/>
    <w:rsid w:val="2BD63337"/>
    <w:rsid w:val="2C0C6A9D"/>
    <w:rsid w:val="2C0E487F"/>
    <w:rsid w:val="2C112521"/>
    <w:rsid w:val="2C35678D"/>
    <w:rsid w:val="2C4E2ECE"/>
    <w:rsid w:val="2C7B299D"/>
    <w:rsid w:val="2CA927FA"/>
    <w:rsid w:val="2CE657FC"/>
    <w:rsid w:val="2D045C82"/>
    <w:rsid w:val="2D5269EE"/>
    <w:rsid w:val="2D636E4D"/>
    <w:rsid w:val="2D7B328B"/>
    <w:rsid w:val="2D8748E9"/>
    <w:rsid w:val="2DE735DA"/>
    <w:rsid w:val="2E731311"/>
    <w:rsid w:val="2EFF3921"/>
    <w:rsid w:val="2F126434"/>
    <w:rsid w:val="2F776BDF"/>
    <w:rsid w:val="2F7E1D1C"/>
    <w:rsid w:val="2FC736C3"/>
    <w:rsid w:val="2FE34275"/>
    <w:rsid w:val="30393E95"/>
    <w:rsid w:val="30406FD1"/>
    <w:rsid w:val="3143321D"/>
    <w:rsid w:val="319B09A3"/>
    <w:rsid w:val="31F90508"/>
    <w:rsid w:val="322E5108"/>
    <w:rsid w:val="323808A8"/>
    <w:rsid w:val="32584128"/>
    <w:rsid w:val="3272709F"/>
    <w:rsid w:val="327537CB"/>
    <w:rsid w:val="32870EE7"/>
    <w:rsid w:val="32BF0681"/>
    <w:rsid w:val="33A37FA3"/>
    <w:rsid w:val="33B73A4E"/>
    <w:rsid w:val="342F21E1"/>
    <w:rsid w:val="3434509F"/>
    <w:rsid w:val="3458152F"/>
    <w:rsid w:val="346D2A0F"/>
    <w:rsid w:val="34FD36E3"/>
    <w:rsid w:val="362471B6"/>
    <w:rsid w:val="364A0BAA"/>
    <w:rsid w:val="36F8107B"/>
    <w:rsid w:val="373D070E"/>
    <w:rsid w:val="37531CE0"/>
    <w:rsid w:val="377203B8"/>
    <w:rsid w:val="37920A5A"/>
    <w:rsid w:val="387B504A"/>
    <w:rsid w:val="394A20DC"/>
    <w:rsid w:val="395F2BBE"/>
    <w:rsid w:val="39AE1450"/>
    <w:rsid w:val="39DE1D35"/>
    <w:rsid w:val="3A0472C2"/>
    <w:rsid w:val="3A394687"/>
    <w:rsid w:val="3A7D77A0"/>
    <w:rsid w:val="3AB64A60"/>
    <w:rsid w:val="3AD2116E"/>
    <w:rsid w:val="3ADF03A2"/>
    <w:rsid w:val="3AED7D56"/>
    <w:rsid w:val="3B3D0CDD"/>
    <w:rsid w:val="3B5B1163"/>
    <w:rsid w:val="3BA448B8"/>
    <w:rsid w:val="3BD056AD"/>
    <w:rsid w:val="3BD86C58"/>
    <w:rsid w:val="3C0B666B"/>
    <w:rsid w:val="3C495460"/>
    <w:rsid w:val="3D35682A"/>
    <w:rsid w:val="3D472D5C"/>
    <w:rsid w:val="3E015FF2"/>
    <w:rsid w:val="3E6676E2"/>
    <w:rsid w:val="3EAC3016"/>
    <w:rsid w:val="3F2B0932"/>
    <w:rsid w:val="3F3F7CE4"/>
    <w:rsid w:val="3FAA26B9"/>
    <w:rsid w:val="3FDA4D4C"/>
    <w:rsid w:val="407927B7"/>
    <w:rsid w:val="40956EC5"/>
    <w:rsid w:val="40AF442B"/>
    <w:rsid w:val="418F600A"/>
    <w:rsid w:val="41DC205F"/>
    <w:rsid w:val="41ED7238"/>
    <w:rsid w:val="42062767"/>
    <w:rsid w:val="4251506E"/>
    <w:rsid w:val="42621029"/>
    <w:rsid w:val="42DB58C4"/>
    <w:rsid w:val="43E71EF6"/>
    <w:rsid w:val="43F57603"/>
    <w:rsid w:val="448F7A60"/>
    <w:rsid w:val="451E56DB"/>
    <w:rsid w:val="45CA13BF"/>
    <w:rsid w:val="462C4774"/>
    <w:rsid w:val="47637175"/>
    <w:rsid w:val="48180B08"/>
    <w:rsid w:val="48223734"/>
    <w:rsid w:val="482B3223"/>
    <w:rsid w:val="48657AC5"/>
    <w:rsid w:val="48BD16AF"/>
    <w:rsid w:val="48E94252"/>
    <w:rsid w:val="490E1F0B"/>
    <w:rsid w:val="49463453"/>
    <w:rsid w:val="495A5150"/>
    <w:rsid w:val="496E6505"/>
    <w:rsid w:val="49A60395"/>
    <w:rsid w:val="49E35712"/>
    <w:rsid w:val="4ADF76BB"/>
    <w:rsid w:val="4AFB201B"/>
    <w:rsid w:val="4B8D7117"/>
    <w:rsid w:val="4BB079F9"/>
    <w:rsid w:val="4C001FDF"/>
    <w:rsid w:val="4C6D79C2"/>
    <w:rsid w:val="4CB701C3"/>
    <w:rsid w:val="4CBB4158"/>
    <w:rsid w:val="4CC36B68"/>
    <w:rsid w:val="4CD44C91"/>
    <w:rsid w:val="4CD86CBB"/>
    <w:rsid w:val="4CDF1BF4"/>
    <w:rsid w:val="4CDF7E46"/>
    <w:rsid w:val="4CFD651E"/>
    <w:rsid w:val="4D383EAB"/>
    <w:rsid w:val="4D4C3002"/>
    <w:rsid w:val="4D9C1893"/>
    <w:rsid w:val="4E612478"/>
    <w:rsid w:val="4E6B74B7"/>
    <w:rsid w:val="4EC45545"/>
    <w:rsid w:val="4EF676C9"/>
    <w:rsid w:val="4F264386"/>
    <w:rsid w:val="4F552641"/>
    <w:rsid w:val="502E5DD0"/>
    <w:rsid w:val="5055041F"/>
    <w:rsid w:val="50F973B5"/>
    <w:rsid w:val="51142088"/>
    <w:rsid w:val="514F30C0"/>
    <w:rsid w:val="516A1CA8"/>
    <w:rsid w:val="51B178D7"/>
    <w:rsid w:val="52183249"/>
    <w:rsid w:val="5264494A"/>
    <w:rsid w:val="528943B0"/>
    <w:rsid w:val="528B637A"/>
    <w:rsid w:val="52CC1E3E"/>
    <w:rsid w:val="52D95337"/>
    <w:rsid w:val="52EF065B"/>
    <w:rsid w:val="52F5779B"/>
    <w:rsid w:val="53193986"/>
    <w:rsid w:val="533C7787"/>
    <w:rsid w:val="535F6294"/>
    <w:rsid w:val="536A0225"/>
    <w:rsid w:val="53FC5993"/>
    <w:rsid w:val="542C1497"/>
    <w:rsid w:val="5486500D"/>
    <w:rsid w:val="54C737A2"/>
    <w:rsid w:val="54E57FC4"/>
    <w:rsid w:val="55284354"/>
    <w:rsid w:val="55472A2C"/>
    <w:rsid w:val="568832FC"/>
    <w:rsid w:val="56CB143B"/>
    <w:rsid w:val="56ED315F"/>
    <w:rsid w:val="571C2DC4"/>
    <w:rsid w:val="57415259"/>
    <w:rsid w:val="57947A7F"/>
    <w:rsid w:val="57C84D3D"/>
    <w:rsid w:val="58240E03"/>
    <w:rsid w:val="592866D1"/>
    <w:rsid w:val="593432C8"/>
    <w:rsid w:val="597933D0"/>
    <w:rsid w:val="598C4EB2"/>
    <w:rsid w:val="59D800F7"/>
    <w:rsid w:val="5A0802B0"/>
    <w:rsid w:val="5A132EDD"/>
    <w:rsid w:val="5AAC3332"/>
    <w:rsid w:val="5AB37B5F"/>
    <w:rsid w:val="5AE605F2"/>
    <w:rsid w:val="5AE623A0"/>
    <w:rsid w:val="5AFC7E15"/>
    <w:rsid w:val="5C2F5FC8"/>
    <w:rsid w:val="5C3B2BBF"/>
    <w:rsid w:val="5E190CDE"/>
    <w:rsid w:val="5E3B6EA6"/>
    <w:rsid w:val="5E587A58"/>
    <w:rsid w:val="5EC0115A"/>
    <w:rsid w:val="5ECE6DDB"/>
    <w:rsid w:val="5EE70DDC"/>
    <w:rsid w:val="5EFC64F3"/>
    <w:rsid w:val="5EFF7ED4"/>
    <w:rsid w:val="5F0D0843"/>
    <w:rsid w:val="5F2142EE"/>
    <w:rsid w:val="5F3C2ED6"/>
    <w:rsid w:val="5F610B8F"/>
    <w:rsid w:val="5F9E149B"/>
    <w:rsid w:val="5FAA6092"/>
    <w:rsid w:val="5FB81E75"/>
    <w:rsid w:val="5FB962D5"/>
    <w:rsid w:val="5FCC080D"/>
    <w:rsid w:val="5FD255E8"/>
    <w:rsid w:val="600339F4"/>
    <w:rsid w:val="608E7761"/>
    <w:rsid w:val="61045C75"/>
    <w:rsid w:val="61314591"/>
    <w:rsid w:val="61774699"/>
    <w:rsid w:val="62165C60"/>
    <w:rsid w:val="62196FD2"/>
    <w:rsid w:val="626D33A6"/>
    <w:rsid w:val="62916D89"/>
    <w:rsid w:val="62A50D92"/>
    <w:rsid w:val="62FD3489"/>
    <w:rsid w:val="64947310"/>
    <w:rsid w:val="64C71494"/>
    <w:rsid w:val="64FE00DA"/>
    <w:rsid w:val="65136487"/>
    <w:rsid w:val="652B54CB"/>
    <w:rsid w:val="65847385"/>
    <w:rsid w:val="660F4DA3"/>
    <w:rsid w:val="66BA2932"/>
    <w:rsid w:val="66D93700"/>
    <w:rsid w:val="676A4358"/>
    <w:rsid w:val="67964FCD"/>
    <w:rsid w:val="67C43F65"/>
    <w:rsid w:val="68091DC3"/>
    <w:rsid w:val="6860668F"/>
    <w:rsid w:val="686B482C"/>
    <w:rsid w:val="69A52636"/>
    <w:rsid w:val="69D65CD5"/>
    <w:rsid w:val="69E9276B"/>
    <w:rsid w:val="6A554E4C"/>
    <w:rsid w:val="6A8676FB"/>
    <w:rsid w:val="6AEA2641"/>
    <w:rsid w:val="6AEA7C8A"/>
    <w:rsid w:val="6B8359E9"/>
    <w:rsid w:val="6BD75C96"/>
    <w:rsid w:val="6BF877C9"/>
    <w:rsid w:val="6C262F44"/>
    <w:rsid w:val="6C8F24E8"/>
    <w:rsid w:val="6CE16E6B"/>
    <w:rsid w:val="6CF517E4"/>
    <w:rsid w:val="6D205BE5"/>
    <w:rsid w:val="6D390A55"/>
    <w:rsid w:val="6DE54739"/>
    <w:rsid w:val="6DFB3F5C"/>
    <w:rsid w:val="6E0B0643"/>
    <w:rsid w:val="6E66128D"/>
    <w:rsid w:val="6E8977BA"/>
    <w:rsid w:val="6E9D6411"/>
    <w:rsid w:val="6EF32E85"/>
    <w:rsid w:val="6EF74724"/>
    <w:rsid w:val="6F2F210F"/>
    <w:rsid w:val="6F3C40BA"/>
    <w:rsid w:val="6F405C47"/>
    <w:rsid w:val="6F8A1A3C"/>
    <w:rsid w:val="6F9E1043"/>
    <w:rsid w:val="6FEB586E"/>
    <w:rsid w:val="7084648B"/>
    <w:rsid w:val="710475CC"/>
    <w:rsid w:val="71272EDB"/>
    <w:rsid w:val="715615D1"/>
    <w:rsid w:val="717C53B4"/>
    <w:rsid w:val="718905F5"/>
    <w:rsid w:val="71AA0173"/>
    <w:rsid w:val="72477770"/>
    <w:rsid w:val="72666E9C"/>
    <w:rsid w:val="7285473C"/>
    <w:rsid w:val="72965F01"/>
    <w:rsid w:val="72F1592E"/>
    <w:rsid w:val="732E0930"/>
    <w:rsid w:val="733B7751"/>
    <w:rsid w:val="738453D1"/>
    <w:rsid w:val="73CD0149"/>
    <w:rsid w:val="73F27BAF"/>
    <w:rsid w:val="740D6797"/>
    <w:rsid w:val="74443F61"/>
    <w:rsid w:val="75026AE7"/>
    <w:rsid w:val="75970A0E"/>
    <w:rsid w:val="759A405B"/>
    <w:rsid w:val="763C5112"/>
    <w:rsid w:val="763E70DC"/>
    <w:rsid w:val="767D5E56"/>
    <w:rsid w:val="771F0CBB"/>
    <w:rsid w:val="777032C5"/>
    <w:rsid w:val="77CA50CB"/>
    <w:rsid w:val="77F43EF6"/>
    <w:rsid w:val="785250C1"/>
    <w:rsid w:val="78672CC1"/>
    <w:rsid w:val="78DB6BE4"/>
    <w:rsid w:val="78ED15CC"/>
    <w:rsid w:val="795F5CE7"/>
    <w:rsid w:val="799A287B"/>
    <w:rsid w:val="79DA7335"/>
    <w:rsid w:val="7A6510DB"/>
    <w:rsid w:val="7A903C7E"/>
    <w:rsid w:val="7B755991"/>
    <w:rsid w:val="7B914152"/>
    <w:rsid w:val="7BCB1412"/>
    <w:rsid w:val="7BDF6C6B"/>
    <w:rsid w:val="7BF2699E"/>
    <w:rsid w:val="7C350F81"/>
    <w:rsid w:val="7C792C1C"/>
    <w:rsid w:val="7CD10A13"/>
    <w:rsid w:val="7DC7116C"/>
    <w:rsid w:val="7DE40569"/>
    <w:rsid w:val="7EE66563"/>
    <w:rsid w:val="7F287853"/>
    <w:rsid w:val="7F4F235A"/>
    <w:rsid w:val="7F587460"/>
    <w:rsid w:val="7F590AE3"/>
    <w:rsid w:val="7FAE0E2E"/>
    <w:rsid w:val="7FC76394"/>
    <w:rsid w:val="7FCE14D1"/>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Salutation"/>
    <w:basedOn w:val="1"/>
    <w:next w:val="1"/>
    <w:autoRedefine/>
    <w:qFormat/>
    <w:uiPriority w:val="0"/>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1483</Words>
  <Characters>1511</Characters>
  <Lines>0</Lines>
  <Paragraphs>0</Paragraphs>
  <TotalTime>29</TotalTime>
  <ScaleCrop>false</ScaleCrop>
  <LinksUpToDate>false</LinksUpToDate>
  <CharactersWithSpaces>1512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2024-08-27T09:02:00Z</dcterms:created>
  <dc:creator>WPS_1642749012</dc:creator>
  <cp:lastModifiedBy>兔子先生</cp:lastModifiedBy>
  <dcterms:modified xsi:type="dcterms:W3CDTF">2024-08-28T13:55:25Z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C8574A28B60F42DD98063EE158A10657_13</vt:lpwstr>
  </property>
</Properties>
</file>