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传统与潮流的碰撞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三亚</w:t>
      </w:r>
      <w:r>
        <w:rPr>
          <w:rFonts w:hint="eastAsia" w:ascii="仿宋" w:hAnsi="仿宋" w:eastAsia="仿宋" w:cs="仿宋"/>
          <w:sz w:val="32"/>
          <w:szCs w:val="32"/>
        </w:rPr>
        <w:t>这片土地上迸发新的活力</w:t>
      </w:r>
    </w:p>
    <w:p>
      <w:pPr>
        <w:rPr>
          <w:rFonts w:hint="eastAsia" w:ascii="仿宋" w:hAnsi="仿宋" w:eastAsia="仿宋" w:cs="仿宋"/>
          <w:sz w:val="21"/>
          <w:szCs w:val="21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三亚，这座现代化旅游城市拥有着传统与潮流碰撞的独特魅力。</w:t>
      </w:r>
      <w:r>
        <w:rPr>
          <w:rFonts w:hint="eastAsia" w:ascii="仿宋" w:hAnsi="仿宋" w:eastAsia="仿宋" w:cs="仿宋"/>
          <w:sz w:val="28"/>
          <w:szCs w:val="28"/>
        </w:rPr>
        <w:t>黎锦以其精美图案和复杂织法展现黎族人民的生活与审美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崖州古城墙</w:t>
      </w:r>
      <w:r>
        <w:rPr>
          <w:rFonts w:hint="eastAsia" w:ascii="仿宋" w:hAnsi="仿宋" w:eastAsia="仿宋" w:cs="仿宋"/>
          <w:sz w:val="28"/>
          <w:szCs w:val="28"/>
        </w:rPr>
        <w:t>建筑风格独特、雕刻精美，见证岁月变迁与昔日繁华。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从黎陶古朴的纹理，到打柴舞的热情与活力；从苗绣绚丽的丝线，到疍家渔歌的悠扬旋律。传统的技艺在时尚中得到传承，古老的文化在繁华里得以延续，它们如同璀璨的明珠，镶嵌在三亚的城市脉络之中。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三亚历史悠久，非物质文化遗产丰富多彩。三亚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国家级非物质文化遗产名录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有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：黎族打柴舞、崖州民歌、疍歌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海南省级非物质文化遗产名录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有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：黎族传统纺染织绣技艺、黎族原始制陶技艺、苗族盘皇舞、回族传统婚礼、黎族民间故事、海螺姑娘传说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ind w:firstLine="420" w:firstLineChars="200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029835" cy="3353435"/>
            <wp:effectExtent l="0" t="0" r="8890" b="8890"/>
            <wp:docPr id="1" name="图片 1" descr="598e32575c0a1e7c16c89be9330e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8e32575c0a1e7c16c89be9330efd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图：黎族传统纺染织绣技艺制作现场</w:t>
      </w:r>
    </w:p>
    <w:p>
      <w:pPr>
        <w:jc w:val="center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在现代社会的滔滔浪潮中，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三亚</w:t>
      </w:r>
      <w:r>
        <w:rPr>
          <w:rFonts w:hint="eastAsia" w:ascii="仿宋" w:hAnsi="仿宋" w:eastAsia="仿宋" w:cs="仿宋"/>
          <w:sz w:val="28"/>
          <w:szCs w:val="28"/>
        </w:rPr>
        <w:t>黎锦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黎族</w:t>
      </w:r>
      <w:r>
        <w:rPr>
          <w:rFonts w:hint="eastAsia" w:ascii="仿宋" w:hAnsi="仿宋" w:eastAsia="仿宋" w:cs="仿宋"/>
          <w:sz w:val="28"/>
          <w:szCs w:val="28"/>
        </w:rPr>
        <w:t>打柴舞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</w:t>
      </w:r>
      <w:r>
        <w:rPr>
          <w:rFonts w:hint="eastAsia" w:ascii="仿宋" w:hAnsi="仿宋" w:eastAsia="仿宋" w:cs="仿宋"/>
          <w:sz w:val="28"/>
          <w:szCs w:val="28"/>
        </w:rPr>
        <w:t>承载着历史记忆与民族智慧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的传统文化</w:t>
      </w:r>
      <w:r>
        <w:rPr>
          <w:rFonts w:hint="eastAsia" w:ascii="仿宋" w:hAnsi="仿宋" w:eastAsia="仿宋" w:cs="仿宋"/>
          <w:sz w:val="28"/>
          <w:szCs w:val="28"/>
        </w:rPr>
        <w:t>非但没有被淹没，反而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大放异彩。三亚</w:t>
      </w:r>
      <w:r>
        <w:rPr>
          <w:rFonts w:hint="eastAsia" w:ascii="仿宋" w:hAnsi="仿宋" w:eastAsia="仿宋" w:cs="仿宋"/>
          <w:sz w:val="28"/>
          <w:szCs w:val="28"/>
        </w:rPr>
        <w:t>将黎锦那精妙的图案巧妙融入现代时尚单品里，把黎族打柴舞的元素有机融入现代舞蹈编排之中，使得传统之美在时尚的舞台上璀璨绽放，成功吸引了众多年轻人的关注与喜爱。</w:t>
      </w:r>
    </w:p>
    <w:p>
      <w:pPr>
        <w:ind w:firstLine="560" w:firstLineChars="200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古建筑文化亦是三亚的珍贵财富。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三亚崖州</w:t>
      </w:r>
      <w:r>
        <w:rPr>
          <w:rFonts w:hint="eastAsia" w:ascii="仿宋" w:hAnsi="仿宋" w:eastAsia="仿宋" w:cs="仿宋"/>
          <w:sz w:val="28"/>
          <w:szCs w:val="28"/>
        </w:rPr>
        <w:t>古老的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城墙</w:t>
      </w:r>
      <w:r>
        <w:rPr>
          <w:rFonts w:hint="eastAsia" w:ascii="仿宋" w:hAnsi="仿宋" w:eastAsia="仿宋" w:cs="仿宋"/>
          <w:sz w:val="28"/>
          <w:szCs w:val="28"/>
        </w:rPr>
        <w:t>见证岁月变迁，风格独特、雕刻精美，尽显昔日繁华。城墙之外，是车水马龙的喧嚣世界，市井之声鼎沸，尽显现代潮流的活力与热闹；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当你缓缓穿过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崖州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文明门，踏入崖州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孔庙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，一种别样的气息瞬间扑面而来。在这繁华的闹市街头，一座古老的学宫静静地矗立着，散发着历史的厚重与深沉。</w:t>
      </w:r>
    </w:p>
    <w:p>
      <w:pPr>
        <w:ind w:firstLine="420" w:firstLineChars="200"/>
        <w:rPr>
          <w:rFonts w:hint="eastAsia" w:ascii="仿宋" w:hAnsi="仿宋" w:eastAsia="仿宋" w:cs="仿宋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sz w:val="21"/>
          <w:szCs w:val="21"/>
          <w:lang w:eastAsia="zh-CN"/>
        </w:rPr>
        <w:drawing>
          <wp:inline distT="0" distB="0" distL="114300" distR="114300">
            <wp:extent cx="4490085" cy="3330575"/>
            <wp:effectExtent l="0" t="0" r="5715" b="3175"/>
            <wp:docPr id="4" name="图片 4" descr="6571bff476e42457f071d3621e0d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71bff476e42457f071d3621e0df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10" w:lineRule="atLeast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图：开笔破蒙 传承经典！崖州孔庙举办多届开笔礼</w:t>
      </w:r>
    </w:p>
    <w:p>
      <w:pPr>
        <w:rPr>
          <w:rFonts w:hint="eastAsia" w:ascii="仿宋" w:hAnsi="仿宋" w:eastAsia="仿宋" w:cs="仿宋"/>
          <w:sz w:val="21"/>
          <w:szCs w:val="21"/>
          <w:lang w:eastAsia="zh-CN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近千年间，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崖州孔庙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一直是崖州文化教育的重要场所，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也是近年来三亚市幼升小阶段学童的“开笔礼”仪式举办地。三亚通过举行诵读《论语》选段、朱砂启智、启蒙描红、击鼓明志、感恩鞠躬等传统仪式，为孩子们步入知书识礼的人生新阶段留下难忘的记忆，也借此传播耕读文明，赓续历史文脉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这里，商铺林立的现代化与古老的孔庙形成鲜明的对比，却又奇妙地融合在一起。一边是热闹、时尚和快节奏的现代生活，一边是沉静、典雅和充满历史底蕴的传统文化。传统与潮流的碰撞融合，极大丰富了三亚的文化内涵，为三亚旅游发展注入强大底蕴。</w:t>
      </w:r>
      <w:r>
        <w:rPr>
          <w:rFonts w:hint="eastAsia" w:ascii="仿宋" w:hAnsi="仿宋" w:eastAsia="仿宋" w:cs="仿宋"/>
          <w:sz w:val="28"/>
          <w:szCs w:val="28"/>
        </w:rPr>
        <w:t>第九届全球城市旅游振兴机构论坛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开幕在即，三亚独特的城市魅力也将吸引着国内外参会嘉宾前来探寻，感受传统与现代文化的和谐交响。</w:t>
      </w:r>
    </w:p>
    <w:p>
      <w:pPr>
        <w:jc w:val="left"/>
        <w:rPr>
          <w:rFonts w:hint="eastAsia" w:ascii="仿宋" w:hAnsi="仿宋" w:eastAsia="仿宋"/>
          <w:b/>
          <w:bCs/>
          <w:sz w:val="21"/>
          <w:szCs w:val="21"/>
          <w:lang w:val="en-US" w:eastAsia="zh-CN"/>
        </w:rPr>
      </w:pPr>
    </w:p>
    <w:p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5ZDIyZGFkZjE3M2QzNGQ4ZmJiMDRjZDExZTUwMzAifQ=="/>
  </w:docVars>
  <w:rsids>
    <w:rsidRoot w:val="00000000"/>
    <w:rsid w:val="10C23C5B"/>
    <w:rsid w:val="1C142509"/>
    <w:rsid w:val="1E8429D3"/>
    <w:rsid w:val="26FB040F"/>
    <w:rsid w:val="29615703"/>
    <w:rsid w:val="2E266F24"/>
    <w:rsid w:val="363E0457"/>
    <w:rsid w:val="4C956F44"/>
    <w:rsid w:val="796D4AE8"/>
    <w:rsid w:val="79EB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</w:style>
  <w:style w:type="paragraph" w:styleId="4">
    <w:name w:val="Normal (Web)"/>
    <w:basedOn w:val="1"/>
    <w:autoRedefine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836</Words>
  <Characters>861</Characters>
  <Lines>0</Lines>
  <Paragraphs>0</Paragraphs>
  <TotalTime>3</TotalTime>
  <ScaleCrop>false</ScaleCrop>
  <LinksUpToDate>false</LinksUpToDate>
  <CharactersWithSpaces>864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2024-08-24T12:31:00Z</dcterms:created>
  <dc:creator>兔子先生</dc:creator>
  <cp:lastModifiedBy>WPS_1642749012</cp:lastModifiedBy>
  <dcterms:modified xsi:type="dcterms:W3CDTF">2024-08-27T04:08:02Z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CB2E847F5D274BC7BBCBD1DDEE84F2BC_13</vt:lpwstr>
  </property>
</Properties>
</file>